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B22BB" w14:textId="6D00B359" w:rsidR="009B7691" w:rsidRDefault="009B7691" w:rsidP="009B7691">
      <w:pPr>
        <w:jc w:val="center"/>
        <w:rPr>
          <w:b/>
          <w:bCs/>
        </w:rPr>
      </w:pPr>
      <w:r w:rsidRPr="009B7691">
        <w:rPr>
          <w:b/>
          <w:bCs/>
        </w:rPr>
        <w:t>Regulamin I edycji konkursu na najlepsze prace licencjacką i magisterską obronione w Instytucie Politologii Uniwersytetu Wrocławskiego</w:t>
      </w:r>
    </w:p>
    <w:p w14:paraId="031BC33E" w14:textId="77777777" w:rsidR="009B7691" w:rsidRPr="009B7691" w:rsidRDefault="009B7691" w:rsidP="009B7691">
      <w:pPr>
        <w:jc w:val="center"/>
        <w:rPr>
          <w:b/>
          <w:bCs/>
        </w:rPr>
      </w:pPr>
    </w:p>
    <w:p w14:paraId="4FF875CC" w14:textId="77777777" w:rsidR="009B7691" w:rsidRPr="009B7691" w:rsidRDefault="009B7691" w:rsidP="009B7691">
      <w:pPr>
        <w:jc w:val="center"/>
        <w:rPr>
          <w:b/>
          <w:bCs/>
        </w:rPr>
      </w:pPr>
      <w:r w:rsidRPr="009B7691">
        <w:rPr>
          <w:b/>
          <w:bCs/>
        </w:rPr>
        <w:t>§ 1. Organizatorzy konkursu</w:t>
      </w:r>
    </w:p>
    <w:p w14:paraId="6F31393D" w14:textId="23D62290" w:rsidR="009B7691" w:rsidRDefault="009B7691" w:rsidP="00E02469">
      <w:pPr>
        <w:jc w:val="both"/>
      </w:pPr>
      <w:r>
        <w:t xml:space="preserve">1. Organizatorami konkursu są Stowarzyszenie Absolwentów i Studentów Wrocławskiej Politologii z siedzibą we Wrocławiu oraz Instytut Politologii Uniwersytetu Wrocławskiego. </w:t>
      </w:r>
    </w:p>
    <w:p w14:paraId="4E6DDBC2" w14:textId="77777777" w:rsidR="009B7691" w:rsidRPr="009B7691" w:rsidRDefault="009B7691" w:rsidP="009B7691">
      <w:pPr>
        <w:jc w:val="center"/>
        <w:rPr>
          <w:b/>
          <w:bCs/>
        </w:rPr>
      </w:pPr>
      <w:r w:rsidRPr="009B7691">
        <w:rPr>
          <w:b/>
          <w:bCs/>
        </w:rPr>
        <w:t>§2. Przedmiot konkursu</w:t>
      </w:r>
    </w:p>
    <w:p w14:paraId="124DB07B" w14:textId="4B254D04" w:rsidR="009B7691" w:rsidRPr="00E02469" w:rsidRDefault="009B7691" w:rsidP="00E02469">
      <w:pPr>
        <w:jc w:val="both"/>
      </w:pPr>
      <w:r>
        <w:t>1. Konkurs adresowany jest do studentów i absolwentów Instytutu Politologii Uniwersytetu Wrocławskiego, którzy w okresie od 1 stycznia 202</w:t>
      </w:r>
      <w:r w:rsidR="00151F65">
        <w:t>5</w:t>
      </w:r>
      <w:r>
        <w:t xml:space="preserve"> r. do 30 września 202</w:t>
      </w:r>
      <w:r w:rsidR="00151F65">
        <w:t>5</w:t>
      </w:r>
      <w:r>
        <w:t xml:space="preserve"> r. </w:t>
      </w:r>
      <w:r w:rsidR="00F028FF" w:rsidRPr="00E02469">
        <w:t xml:space="preserve">złożyli pracę dyplomową licencjacką lub magisterską, ocenioną na ocenę bardzo dobrą (5,0) oraz złożyli egzamin dyplomowy w w/w okresie. </w:t>
      </w:r>
    </w:p>
    <w:p w14:paraId="58662419" w14:textId="7B18794D" w:rsidR="009B7691" w:rsidRPr="009B7691" w:rsidRDefault="009B7691" w:rsidP="009B7691">
      <w:pPr>
        <w:jc w:val="center"/>
        <w:rPr>
          <w:b/>
          <w:bCs/>
        </w:rPr>
      </w:pPr>
      <w:r w:rsidRPr="009B7691">
        <w:rPr>
          <w:b/>
          <w:bCs/>
        </w:rPr>
        <w:t xml:space="preserve">§ 3. </w:t>
      </w:r>
      <w:r>
        <w:rPr>
          <w:b/>
          <w:bCs/>
        </w:rPr>
        <w:t xml:space="preserve">Zgłaszanie udziału w konkursie </w:t>
      </w:r>
    </w:p>
    <w:p w14:paraId="47D40419" w14:textId="5A11ABCF" w:rsidR="009B7691" w:rsidRDefault="009B7691" w:rsidP="009B7691">
      <w:r>
        <w:t xml:space="preserve">1. Pracę licencjacką lub magisterską zgłasza w konkursie </w:t>
      </w:r>
      <w:r w:rsidR="00F028FF">
        <w:t xml:space="preserve">autor pracy. </w:t>
      </w:r>
    </w:p>
    <w:p w14:paraId="5D05AB73" w14:textId="45C4EF61" w:rsidR="009B7691" w:rsidRDefault="009B7691" w:rsidP="00F028FF">
      <w:r>
        <w:t xml:space="preserve">2. Udział w konkursie należy zgłosić organizatorom do </w:t>
      </w:r>
      <w:r w:rsidR="00151F65">
        <w:rPr>
          <w:b/>
          <w:bCs/>
        </w:rPr>
        <w:t>1.10.2025</w:t>
      </w:r>
      <w:r w:rsidR="00F028FF" w:rsidRPr="00E02469">
        <w:rPr>
          <w:b/>
          <w:bCs/>
        </w:rPr>
        <w:t xml:space="preserve"> r.</w:t>
      </w:r>
      <w:r w:rsidRPr="00E02469">
        <w:rPr>
          <w:b/>
          <w:bCs/>
        </w:rPr>
        <w:t xml:space="preserve"> do godz. 16:00</w:t>
      </w:r>
      <w:r>
        <w:t xml:space="preserve">, przesyłając </w:t>
      </w:r>
      <w:r w:rsidR="00DF719A">
        <w:t xml:space="preserve">wymagane dokumenty w wersji elektronicznej </w:t>
      </w:r>
      <w:r>
        <w:t>na adres</w:t>
      </w:r>
      <w:bookmarkStart w:id="0" w:name="_Hlk169615146"/>
      <w:r w:rsidR="006E7ECA" w:rsidRPr="006E7ECA">
        <w:t>: </w:t>
      </w:r>
      <w:hyperlink r:id="rId6" w:history="1">
        <w:r w:rsidR="00E02469" w:rsidRPr="002551EB">
          <w:rPr>
            <w:rStyle w:val="Hipercze"/>
          </w:rPr>
          <w:t>wroclawscypolitolodzy@gmail.com</w:t>
        </w:r>
      </w:hyperlink>
      <w:bookmarkEnd w:id="0"/>
      <w:r w:rsidR="00E02469">
        <w:t>.</w:t>
      </w:r>
      <w:r w:rsidR="00DF719A">
        <w:t xml:space="preserve"> </w:t>
      </w:r>
    </w:p>
    <w:p w14:paraId="03CAE777" w14:textId="79940687" w:rsidR="00DF719A" w:rsidRDefault="00F028FF" w:rsidP="009B7691">
      <w:r>
        <w:t>3</w:t>
      </w:r>
      <w:r w:rsidR="009B7691">
        <w:t>. Zgłoszenie konkursowe</w:t>
      </w:r>
      <w:r w:rsidR="00DF719A" w:rsidRPr="00DF719A">
        <w:t xml:space="preserve"> </w:t>
      </w:r>
      <w:r w:rsidR="00DF719A">
        <w:t xml:space="preserve">musi się składać z następujących dokumentów: </w:t>
      </w:r>
    </w:p>
    <w:p w14:paraId="1B113286" w14:textId="3ECB5205" w:rsidR="00DF719A" w:rsidRDefault="00DF719A" w:rsidP="009B7691">
      <w:bookmarkStart w:id="1" w:name="_Hlk169615187"/>
      <w:r>
        <w:t xml:space="preserve">a) wypełniony elektronicznie formularz Zgłoszenia (Załącznik nr 1). </w:t>
      </w:r>
    </w:p>
    <w:p w14:paraId="3D8F3285" w14:textId="7F4C6BFB" w:rsidR="009B7691" w:rsidRDefault="00DF719A" w:rsidP="009B7691">
      <w:r>
        <w:t>b) pracy dyplomowej w wersji elektronicznej w formacie pdf</w:t>
      </w:r>
    </w:p>
    <w:p w14:paraId="30CC0ABC" w14:textId="12CB0E95" w:rsidR="00DF719A" w:rsidRDefault="00DF719A" w:rsidP="009B7691">
      <w:r>
        <w:t>c) recenzji naukowych obronionej pracy</w:t>
      </w:r>
      <w:r w:rsidR="006E7ECA">
        <w:t xml:space="preserve"> (2 recenzje w formacie pdf, wydrukowane z systemu APD)</w:t>
      </w:r>
    </w:p>
    <w:p w14:paraId="2E3C046D" w14:textId="3BF125F0" w:rsidR="00ED4A15" w:rsidRDefault="00ED4A15" w:rsidP="009B7691">
      <w:r>
        <w:t>d) zgody na przetwarzanie danych osobowych podpisanej przez studenta/ absolwenta, którego praca jest zgłaszana (Załącznik nr 2)</w:t>
      </w:r>
    </w:p>
    <w:bookmarkEnd w:id="1"/>
    <w:p w14:paraId="0217DC28" w14:textId="43947AB4" w:rsidR="009B7691" w:rsidRDefault="00F028FF" w:rsidP="009B7691">
      <w:r>
        <w:t>4</w:t>
      </w:r>
      <w:r w:rsidR="009B7691">
        <w:t>. Zgłoszenia niekompletne oraz zgłoszone po terminie nie będą rozpatrywane.</w:t>
      </w:r>
    </w:p>
    <w:p w14:paraId="0FE0BACC" w14:textId="12B39A92" w:rsidR="009B7691" w:rsidRDefault="00F028FF" w:rsidP="00E02469">
      <w:pPr>
        <w:jc w:val="both"/>
      </w:pPr>
      <w:r>
        <w:t>5</w:t>
      </w:r>
      <w:r w:rsidR="009B7691">
        <w:t xml:space="preserve">. Dokonując zgłoszenia pracy, uczestnik udziela Organizatorom nieodpłatnej, nieograniczonej czasowo i terytorialnie, niewyłącznej licencji do zgłoszonej w konkursie pracy. </w:t>
      </w:r>
    </w:p>
    <w:p w14:paraId="4DB52DD8" w14:textId="46166ADC" w:rsidR="009B7691" w:rsidRDefault="00F028FF" w:rsidP="00E02469">
      <w:pPr>
        <w:jc w:val="both"/>
      </w:pPr>
      <w:r>
        <w:t>6</w:t>
      </w:r>
      <w:r w:rsidR="009B7691">
        <w:t>. Licencja, o której mowa w ust. 5 obejmuje pola eksploatacji niezbędne do przeprowadzenia konkursu, w tym w szczególności wprowadzanie do pamięci komputera oraz do sieci komputerowej i/lub multimedialnej.</w:t>
      </w:r>
    </w:p>
    <w:p w14:paraId="3AAC9162" w14:textId="03E73DB7" w:rsidR="009B7691" w:rsidRPr="00DF719A" w:rsidRDefault="009B7691" w:rsidP="00DF719A">
      <w:pPr>
        <w:jc w:val="center"/>
        <w:rPr>
          <w:b/>
          <w:bCs/>
        </w:rPr>
      </w:pPr>
      <w:r w:rsidRPr="00DF719A">
        <w:rPr>
          <w:b/>
          <w:bCs/>
        </w:rPr>
        <w:t xml:space="preserve">§ </w:t>
      </w:r>
      <w:r w:rsidR="00DF719A" w:rsidRPr="00DF719A">
        <w:rPr>
          <w:b/>
          <w:bCs/>
        </w:rPr>
        <w:t>4</w:t>
      </w:r>
      <w:r w:rsidRPr="00DF719A">
        <w:rPr>
          <w:b/>
          <w:bCs/>
        </w:rPr>
        <w:t>. Kapituła konkursowa</w:t>
      </w:r>
    </w:p>
    <w:p w14:paraId="487B1A58" w14:textId="1BDF2EFE" w:rsidR="009B7691" w:rsidRPr="00E02469" w:rsidRDefault="009B7691" w:rsidP="00E02469">
      <w:pPr>
        <w:jc w:val="both"/>
      </w:pPr>
      <w:r>
        <w:t xml:space="preserve">1. Nadesłane prace będą oceniane w dwóch osobnych kategoriach: prac licencjackich oraz magisterskich. Oceny prac dokonuje kapituła konkursowa, która zostanie powołana przez Organizatorów </w:t>
      </w:r>
      <w:r w:rsidR="00DF719A" w:rsidRPr="00E02469">
        <w:t xml:space="preserve">do </w:t>
      </w:r>
      <w:r w:rsidR="00151F65">
        <w:t>15</w:t>
      </w:r>
      <w:r w:rsidR="00DF719A" w:rsidRPr="00E02469">
        <w:t>.10. 202</w:t>
      </w:r>
      <w:r w:rsidR="00151F65">
        <w:t>5</w:t>
      </w:r>
      <w:r w:rsidR="00DF719A" w:rsidRPr="00E02469">
        <w:t xml:space="preserve"> r. </w:t>
      </w:r>
    </w:p>
    <w:p w14:paraId="09DD291E" w14:textId="4448774A" w:rsidR="009B7691" w:rsidRDefault="009B7691" w:rsidP="00E02469">
      <w:pPr>
        <w:jc w:val="both"/>
      </w:pPr>
      <w:r>
        <w:t>2. Kapituła liczy</w:t>
      </w:r>
      <w:r w:rsidR="002C29F5">
        <w:t xml:space="preserve"> minimum trzy </w:t>
      </w:r>
      <w:r>
        <w:t>os</w:t>
      </w:r>
      <w:r w:rsidR="00DF719A">
        <w:t>oby</w:t>
      </w:r>
      <w:r w:rsidR="00F028FF">
        <w:t xml:space="preserve"> </w:t>
      </w:r>
      <w:r w:rsidR="002C29F5">
        <w:t>ws</w:t>
      </w:r>
      <w:r w:rsidR="00F028FF">
        <w:t>k</w:t>
      </w:r>
      <w:r w:rsidR="002C29F5">
        <w:t>azane</w:t>
      </w:r>
      <w:r>
        <w:t xml:space="preserve"> przez </w:t>
      </w:r>
      <w:r w:rsidR="00DF719A">
        <w:t>Stowarzyszenie Absolwentów i Studentów Wrocławskiej Politologii,</w:t>
      </w:r>
      <w:r w:rsidR="001E60E6">
        <w:t xml:space="preserve"> </w:t>
      </w:r>
      <w:r w:rsidR="002C29F5">
        <w:t xml:space="preserve">z czego przynajmniej jedna musi </w:t>
      </w:r>
      <w:r w:rsidR="001E60E6">
        <w:t>być pracownikiem naukowym</w:t>
      </w:r>
      <w:r w:rsidR="002C29F5">
        <w:t xml:space="preserve"> </w:t>
      </w:r>
      <w:r w:rsidR="00DF719A" w:rsidRPr="00F028FF">
        <w:t>Instytut</w:t>
      </w:r>
      <w:r w:rsidR="001E60E6" w:rsidRPr="00F028FF">
        <w:t>u</w:t>
      </w:r>
      <w:r w:rsidR="00DF719A" w:rsidRPr="00F028FF">
        <w:t xml:space="preserve"> Politologii Uniwersytetu Wrocławskiego</w:t>
      </w:r>
      <w:r w:rsidR="00E02469">
        <w:t>.</w:t>
      </w:r>
      <w:r w:rsidR="00DF719A" w:rsidRPr="00F028FF">
        <w:t xml:space="preserve"> </w:t>
      </w:r>
    </w:p>
    <w:p w14:paraId="1D00B4E8" w14:textId="2D430D8F" w:rsidR="009B7691" w:rsidRDefault="009B7691" w:rsidP="00E02469">
      <w:pPr>
        <w:jc w:val="both"/>
      </w:pPr>
      <w:r>
        <w:t xml:space="preserve">3. Kapituła podejmuje decyzje większością głosów. W przypadku równej </w:t>
      </w:r>
      <w:r w:rsidR="00E02469">
        <w:t>liczby</w:t>
      </w:r>
      <w:r>
        <w:t xml:space="preserve"> głosów rozstrzygający będzie głos przewodniczącego</w:t>
      </w:r>
      <w:r w:rsidR="009316DE">
        <w:t>/-ej</w:t>
      </w:r>
      <w:r>
        <w:t xml:space="preserve"> kapituły. </w:t>
      </w:r>
    </w:p>
    <w:p w14:paraId="3F28FCBA" w14:textId="77777777" w:rsidR="009B7691" w:rsidRDefault="009B7691" w:rsidP="009B7691">
      <w:r>
        <w:lastRenderedPageBreak/>
        <w:t>4. Kapituła ma prawo zasięgania opinii ekspertów zewnętrznych.</w:t>
      </w:r>
    </w:p>
    <w:p w14:paraId="22743A3F" w14:textId="77777777" w:rsidR="009B7691" w:rsidRDefault="009B7691" w:rsidP="009B7691">
      <w:r>
        <w:t>5. Decyzja kapituły jest ostateczna i nie podlega odwołaniu.</w:t>
      </w:r>
    </w:p>
    <w:p w14:paraId="61B8EF9B" w14:textId="01763A2F" w:rsidR="009B7691" w:rsidRDefault="009B7691" w:rsidP="009B7691">
      <w:r>
        <w:t>6. Tryb pracy kapituły oraz kryteria oceniania zostaną ustalone w Regulaminie pracy Kapituły na jej pierwszym posiedzeniu.</w:t>
      </w:r>
    </w:p>
    <w:p w14:paraId="0ECCF071" w14:textId="77777777" w:rsidR="009B7691" w:rsidRDefault="009B7691" w:rsidP="009B7691">
      <w:r>
        <w:t xml:space="preserve">7. Wybór prac, które będą oceniane nie wymaga uzasadnienia. </w:t>
      </w:r>
    </w:p>
    <w:p w14:paraId="58D26227" w14:textId="2FA2D6EC" w:rsidR="009B7691" w:rsidRDefault="009B7691" w:rsidP="009B7691">
      <w:r>
        <w:t>8. Organizator zastrzega sobie prawo nieprzyznania żadnej nagrody lub przyznania jedynie nagrody za II miejsce lub wyróżnienia.</w:t>
      </w:r>
    </w:p>
    <w:p w14:paraId="1A0C487D" w14:textId="6BA8CC13" w:rsidR="009B7691" w:rsidRPr="009316DE" w:rsidRDefault="009B7691" w:rsidP="009316DE">
      <w:pPr>
        <w:jc w:val="center"/>
        <w:rPr>
          <w:b/>
          <w:bCs/>
        </w:rPr>
      </w:pPr>
      <w:r w:rsidRPr="009316DE">
        <w:rPr>
          <w:b/>
          <w:bCs/>
        </w:rPr>
        <w:t xml:space="preserve">§ </w:t>
      </w:r>
      <w:r w:rsidR="009316DE" w:rsidRPr="009316DE">
        <w:rPr>
          <w:b/>
          <w:bCs/>
        </w:rPr>
        <w:t>5</w:t>
      </w:r>
      <w:r w:rsidRPr="009316DE">
        <w:rPr>
          <w:b/>
          <w:bCs/>
        </w:rPr>
        <w:t>. Nagrody</w:t>
      </w:r>
    </w:p>
    <w:p w14:paraId="6445A07A" w14:textId="48674F54" w:rsidR="009B7691" w:rsidRDefault="009B7691" w:rsidP="009B7691">
      <w:r>
        <w:t>1. Prace będą oceniane w dwóch kategoriach wymienionych w</w:t>
      </w:r>
      <w:r w:rsidR="009316DE">
        <w:t xml:space="preserve"> pkt. 1</w:t>
      </w:r>
      <w:r>
        <w:t xml:space="preserve"> §</w:t>
      </w:r>
      <w:r w:rsidR="009316DE">
        <w:t>4</w:t>
      </w:r>
      <w:r>
        <w:t xml:space="preserve"> (podane kwoty są kwotami </w:t>
      </w:r>
    </w:p>
    <w:p w14:paraId="5E2A4395" w14:textId="77777777" w:rsidR="009B7691" w:rsidRDefault="009B7691" w:rsidP="009B7691">
      <w:r>
        <w:t>brutto):</w:t>
      </w:r>
    </w:p>
    <w:p w14:paraId="166F8E1D" w14:textId="3398A913" w:rsidR="009B7691" w:rsidRDefault="009B7691" w:rsidP="009B7691">
      <w:r>
        <w:t>1) W kategorii praca magisterska</w:t>
      </w:r>
      <w:r w:rsidR="001E60E6">
        <w:t xml:space="preserve"> 5000 zł</w:t>
      </w:r>
    </w:p>
    <w:p w14:paraId="3102CD2F" w14:textId="7AF2EAE4" w:rsidR="009B7691" w:rsidRPr="00F028FF" w:rsidRDefault="009B7691" w:rsidP="009B7691">
      <w:r w:rsidRPr="00F028FF">
        <w:t>2) W kategorii praca licencjacka</w:t>
      </w:r>
      <w:r w:rsidR="001E60E6" w:rsidRPr="00F028FF">
        <w:t xml:space="preserve"> 5000 zł</w:t>
      </w:r>
    </w:p>
    <w:p w14:paraId="18ECF3C6" w14:textId="0937E23B" w:rsidR="009B7691" w:rsidRPr="00E02469" w:rsidRDefault="009B7691" w:rsidP="00E02469">
      <w:pPr>
        <w:jc w:val="both"/>
      </w:pPr>
      <w:r>
        <w:t xml:space="preserve">2. </w:t>
      </w:r>
      <w:r w:rsidR="009316DE">
        <w:t xml:space="preserve">Wyniki konkursu zostaną ogłoszone </w:t>
      </w:r>
      <w:r w:rsidR="00151F65">
        <w:rPr>
          <w:b/>
          <w:bCs/>
        </w:rPr>
        <w:t>do 15.11.2025</w:t>
      </w:r>
      <w:r w:rsidR="00F028FF" w:rsidRPr="00E02469">
        <w:rPr>
          <w:b/>
          <w:bCs/>
        </w:rPr>
        <w:t xml:space="preserve"> r.</w:t>
      </w:r>
      <w:r w:rsidR="00F028FF" w:rsidRPr="00E02469">
        <w:t xml:space="preserve"> </w:t>
      </w:r>
      <w:r w:rsidRPr="00E02469">
        <w:t>Laureaci zostaną zawiadomieni o przyznaniu nagrody przez kapitułę telefonicznie lub mailowo.</w:t>
      </w:r>
    </w:p>
    <w:p w14:paraId="5550A74E" w14:textId="36467008" w:rsidR="009B7691" w:rsidRPr="00F07B98" w:rsidRDefault="009B7691" w:rsidP="009B7691">
      <w:r>
        <w:t xml:space="preserve">3. Wypłata nagród </w:t>
      </w:r>
      <w:r w:rsidRPr="00F07B98">
        <w:t xml:space="preserve">nastąpi w terminie </w:t>
      </w:r>
      <w:r w:rsidRPr="00F07B98">
        <w:rPr>
          <w:b/>
          <w:bCs/>
        </w:rPr>
        <w:t xml:space="preserve">do </w:t>
      </w:r>
      <w:r w:rsidR="00151F65">
        <w:rPr>
          <w:b/>
          <w:bCs/>
        </w:rPr>
        <w:t>15.12.2025</w:t>
      </w:r>
      <w:bookmarkStart w:id="2" w:name="_GoBack"/>
      <w:bookmarkEnd w:id="2"/>
      <w:r w:rsidR="00F028FF" w:rsidRPr="00F07B98">
        <w:rPr>
          <w:b/>
          <w:bCs/>
        </w:rPr>
        <w:t xml:space="preserve"> r.</w:t>
      </w:r>
      <w:r w:rsidR="00F028FF" w:rsidRPr="00F07B98">
        <w:t xml:space="preserve"> </w:t>
      </w:r>
    </w:p>
    <w:p w14:paraId="32808134" w14:textId="62CCE5B7" w:rsidR="009B7691" w:rsidRDefault="009B7691" w:rsidP="00F07B98">
      <w:pPr>
        <w:jc w:val="both"/>
      </w:pPr>
      <w:r w:rsidRPr="00F07B98">
        <w:t>4. Zgodnie z przepisem art. 21 ust.1 pkt 68 ustawy o podatku dochodowym od osób fizycznych, w przypadku konkursu z dziedziny nauki i kultury, nagrody do kwoty 2000 zł. są zwolnione z podatku dochodowego. Nagrody powyżej tej kwoty są opodatkowane podatkiem dochodowym, który wynosi 10% wartości nagrody. Podatek zostanie odprowadzony przez Organizatora konkursu.</w:t>
      </w:r>
      <w:r>
        <w:t xml:space="preserve"> </w:t>
      </w:r>
    </w:p>
    <w:p w14:paraId="3D09C106" w14:textId="2648D3E0" w:rsidR="009B7691" w:rsidRPr="009316DE" w:rsidRDefault="009B7691" w:rsidP="009316DE">
      <w:pPr>
        <w:jc w:val="center"/>
        <w:rPr>
          <w:b/>
          <w:bCs/>
        </w:rPr>
      </w:pPr>
      <w:r w:rsidRPr="009316DE">
        <w:rPr>
          <w:b/>
          <w:bCs/>
        </w:rPr>
        <w:t>§</w:t>
      </w:r>
      <w:r w:rsidR="009316DE">
        <w:rPr>
          <w:b/>
          <w:bCs/>
        </w:rPr>
        <w:t>6</w:t>
      </w:r>
      <w:r w:rsidRPr="009316DE">
        <w:rPr>
          <w:b/>
          <w:bCs/>
        </w:rPr>
        <w:t>. Postanowienia końcowe</w:t>
      </w:r>
    </w:p>
    <w:p w14:paraId="2D141771" w14:textId="75744743" w:rsidR="009316DE" w:rsidRDefault="009B7691" w:rsidP="00F07B98">
      <w:pPr>
        <w:jc w:val="both"/>
      </w:pPr>
      <w:r>
        <w:t>1. Wszelkie kwestie sporne związane z przebiegiem konkursu rozstrzyga przewodniczący</w:t>
      </w:r>
      <w:r w:rsidR="009316DE">
        <w:t>/-a</w:t>
      </w:r>
      <w:r>
        <w:t xml:space="preserve"> kapituły w porozumieniu z </w:t>
      </w:r>
      <w:r w:rsidR="009316DE">
        <w:t>przewodniczącym Stowarzyszenia Absolwentów i Studentów Wrocławskiej Politologii i dyrektor</w:t>
      </w:r>
      <w:r w:rsidR="00F07B98">
        <w:t>em</w:t>
      </w:r>
      <w:r w:rsidR="009316DE">
        <w:t xml:space="preserve"> Instytutu Politologii Uniwersytetu Wrocławskiego. </w:t>
      </w:r>
    </w:p>
    <w:p w14:paraId="45C15929" w14:textId="43E58462" w:rsidR="009B7691" w:rsidRDefault="009316DE" w:rsidP="00F07B98">
      <w:pPr>
        <w:jc w:val="both"/>
      </w:pPr>
      <w:r>
        <w:t>2.</w:t>
      </w:r>
      <w:r w:rsidR="009B7691">
        <w:t xml:space="preserve"> Niniejszy regulamin wraz z załącznikami jest dostępny na stronie internetowej Organizatorów (</w:t>
      </w:r>
      <w:r>
        <w:t>politologia.uni.wroc.pl</w:t>
      </w:r>
      <w:r w:rsidR="009B7691">
        <w:t>) oraz w siedzibie Organizatorów.</w:t>
      </w:r>
    </w:p>
    <w:p w14:paraId="2B13BE51" w14:textId="2E075A0E" w:rsidR="009B7691" w:rsidRDefault="009B7691" w:rsidP="00F07B98">
      <w:pPr>
        <w:jc w:val="both"/>
      </w:pPr>
      <w:r>
        <w:t xml:space="preserve">3. Wszelkie zmiany w niniejszym regulaminie odbywają się za pisemnym porozumieniem </w:t>
      </w:r>
      <w:r w:rsidR="009316DE">
        <w:t xml:space="preserve">Organizatorów konkursu. </w:t>
      </w:r>
      <w:r>
        <w:t xml:space="preserve"> </w:t>
      </w:r>
    </w:p>
    <w:p w14:paraId="0866DD34" w14:textId="5C27FD83" w:rsidR="00E7274B" w:rsidRDefault="009B7691" w:rsidP="00F07B98">
      <w:pPr>
        <w:jc w:val="both"/>
      </w:pPr>
      <w:r>
        <w:t xml:space="preserve">4. Udział w konkursie jest jednoznaczny z zapoznaniem się z niniejszym regulaminem i zgodą na warunki w nim zawarte. </w:t>
      </w:r>
    </w:p>
    <w:p w14:paraId="77267F80" w14:textId="77777777" w:rsidR="00F028FF" w:rsidRDefault="00F028FF" w:rsidP="009B7691"/>
    <w:p w14:paraId="7475D17B" w14:textId="77777777" w:rsidR="00F028FF" w:rsidRDefault="00F028FF" w:rsidP="009B7691"/>
    <w:p w14:paraId="7C067669" w14:textId="77777777" w:rsidR="00F028FF" w:rsidRDefault="00F028FF" w:rsidP="009B7691"/>
    <w:p w14:paraId="68A03A48" w14:textId="65E8C79A" w:rsidR="00F028FF" w:rsidRDefault="00F028FF">
      <w:r>
        <w:br w:type="page"/>
      </w:r>
    </w:p>
    <w:p w14:paraId="3472CBC2" w14:textId="77777777" w:rsidR="006B058B" w:rsidRPr="006B058B" w:rsidRDefault="006B058B" w:rsidP="006B058B">
      <w:pPr>
        <w:pageBreakBefore/>
        <w:spacing w:after="200" w:line="240" w:lineRule="auto"/>
        <w:contextualSpacing/>
        <w:jc w:val="both"/>
        <w:rPr>
          <w:rFonts w:ascii="Cambria" w:eastAsia="Arial Unicode MS" w:hAnsi="Cambria" w:cs="Arial Unicode MS"/>
          <w:color w:val="000000"/>
          <w:kern w:val="0"/>
          <w:u w:color="000000"/>
          <w:lang w:eastAsia="pl-PL"/>
          <w14:ligatures w14:val="none"/>
        </w:rPr>
      </w:pPr>
      <w:r w:rsidRPr="006B058B">
        <w:rPr>
          <w:rFonts w:ascii="Cambria" w:eastAsia="Arial Unicode MS" w:hAnsi="Cambria" w:cs="Arial Unicode MS"/>
          <w:b/>
          <w:color w:val="000000"/>
          <w:kern w:val="0"/>
          <w:u w:color="000000"/>
          <w:lang w:eastAsia="pl-PL"/>
          <w14:ligatures w14:val="none"/>
        </w:rPr>
        <w:lastRenderedPageBreak/>
        <w:t>Załącznik nr 1 do Regulaminu</w:t>
      </w:r>
    </w:p>
    <w:p w14:paraId="32FFA732" w14:textId="77777777" w:rsidR="006B058B" w:rsidRPr="006B058B" w:rsidRDefault="006B058B" w:rsidP="006B058B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14:ligatures w14:val="none"/>
        </w:rPr>
      </w:pP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 xml:space="preserve">Zgłoszenie na konkurs na najlepsze prace licencjacką i magisterską </w:t>
      </w:r>
    </w:p>
    <w:p w14:paraId="14BDFB37" w14:textId="77777777" w:rsidR="006B058B" w:rsidRPr="006B058B" w:rsidRDefault="006B058B" w:rsidP="006B058B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14:ligatures w14:val="none"/>
        </w:rPr>
      </w:pPr>
    </w:p>
    <w:p w14:paraId="575B1C7C" w14:textId="1F6BD019" w:rsidR="006B058B" w:rsidRPr="006B058B" w:rsidRDefault="006B058B" w:rsidP="006B058B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14:ligatures w14:val="none"/>
        </w:rPr>
      </w:pP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 xml:space="preserve">Zgłaszam udział w konkursie na najlepsze prace licencjacką i magisterską </w:t>
      </w:r>
      <w:r w:rsidR="00F07B98">
        <w:rPr>
          <w:rFonts w:ascii="Cambria" w:eastAsia="Arial Unicode MS" w:hAnsi="Cambria" w:cs="Times New Roman"/>
          <w:b/>
          <w:kern w:val="0"/>
          <w14:ligatures w14:val="none"/>
        </w:rPr>
        <w:t xml:space="preserve">organizowanym przez </w:t>
      </w: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>Stowarzyszeni</w:t>
      </w:r>
      <w:r w:rsidR="00F07B98">
        <w:rPr>
          <w:rFonts w:ascii="Cambria" w:eastAsia="Arial Unicode MS" w:hAnsi="Cambria" w:cs="Times New Roman"/>
          <w:b/>
          <w:kern w:val="0"/>
          <w14:ligatures w14:val="none"/>
        </w:rPr>
        <w:t>e</w:t>
      </w: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 xml:space="preserve"> Absolwentów i Studentów Wrocławskiej Politologii z siedzibą we Wrocławiu oraz Instytut Politologii Uniwersytetu Wrocławskiego.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6B058B" w:rsidRPr="006B058B" w14:paraId="5F0E7D88" w14:textId="77777777" w:rsidTr="00C54111">
        <w:tc>
          <w:tcPr>
            <w:tcW w:w="9062" w:type="dxa"/>
            <w:gridSpan w:val="2"/>
            <w:shd w:val="clear" w:color="auto" w:fill="BFBFBF"/>
          </w:tcPr>
          <w:p w14:paraId="5D60A107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1. Informacje o autorze/autorce pracy dyplomowej</w:t>
            </w:r>
          </w:p>
        </w:tc>
      </w:tr>
      <w:tr w:rsidR="006B058B" w:rsidRPr="006B058B" w14:paraId="3FBB0AB4" w14:textId="77777777" w:rsidTr="00C54111">
        <w:tc>
          <w:tcPr>
            <w:tcW w:w="4534" w:type="dxa"/>
          </w:tcPr>
          <w:p w14:paraId="49F2AB23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imię:</w:t>
            </w:r>
          </w:p>
          <w:p w14:paraId="7D9C4AA8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6FE91347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</w:tc>
        <w:tc>
          <w:tcPr>
            <w:tcW w:w="4528" w:type="dxa"/>
          </w:tcPr>
          <w:p w14:paraId="5B957B8F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nazwisko:</w:t>
            </w:r>
          </w:p>
          <w:p w14:paraId="10B20507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18779C7C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</w:tc>
      </w:tr>
      <w:tr w:rsidR="006B058B" w:rsidRPr="006B058B" w14:paraId="7589E7B8" w14:textId="77777777" w:rsidTr="00C54111">
        <w:trPr>
          <w:trHeight w:val="1109"/>
        </w:trPr>
        <w:tc>
          <w:tcPr>
            <w:tcW w:w="90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966413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adres zamieszkania:</w:t>
            </w:r>
          </w:p>
        </w:tc>
      </w:tr>
      <w:tr w:rsidR="006B058B" w:rsidRPr="006B058B" w14:paraId="057C24CA" w14:textId="77777777" w:rsidTr="00C54111">
        <w:trPr>
          <w:trHeight w:val="1213"/>
        </w:trPr>
        <w:tc>
          <w:tcPr>
            <w:tcW w:w="9062" w:type="dxa"/>
            <w:gridSpan w:val="2"/>
          </w:tcPr>
          <w:p w14:paraId="468B6E3C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adres do korespondencji (jeśli inny niż adres zamieszkania):</w:t>
            </w:r>
          </w:p>
          <w:p w14:paraId="6E10DF51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1854195E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6D5DF733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48E14761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</w:tc>
      </w:tr>
      <w:tr w:rsidR="006B058B" w:rsidRPr="006B058B" w14:paraId="471EE8D9" w14:textId="77777777" w:rsidTr="00C54111">
        <w:trPr>
          <w:trHeight w:val="33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69C16FA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 xml:space="preserve">telefon: 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2D2A3423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e-mail:</w:t>
            </w:r>
          </w:p>
        </w:tc>
      </w:tr>
      <w:tr w:rsidR="006B058B" w:rsidRPr="006B058B" w14:paraId="7738E51E" w14:textId="77777777" w:rsidTr="00C54111">
        <w:trPr>
          <w:trHeight w:val="70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7D7A746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 xml:space="preserve">2. Informacje dotyczące pracy licencjackiej lub magisterskiej </w:t>
            </w:r>
          </w:p>
        </w:tc>
      </w:tr>
      <w:tr w:rsidR="006B058B" w:rsidRPr="006B058B" w14:paraId="24C81363" w14:textId="77777777" w:rsidTr="00C54111">
        <w:trPr>
          <w:trHeight w:val="1155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AB50B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 xml:space="preserve">Praca licencjacka , magisterska (pokreślić właściwe) </w:t>
            </w:r>
          </w:p>
          <w:p w14:paraId="01C05EA9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kern w:val="0"/>
                <w14:ligatures w14:val="none"/>
              </w:rPr>
            </w:pPr>
          </w:p>
          <w:p w14:paraId="4BFC2FF1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bCs/>
                <w:kern w:val="0"/>
                <w14:ligatures w14:val="none"/>
              </w:rPr>
              <w:t xml:space="preserve">Tytuł pracy:  </w:t>
            </w:r>
          </w:p>
        </w:tc>
      </w:tr>
      <w:tr w:rsidR="006B058B" w:rsidRPr="006B058B" w14:paraId="5C94688A" w14:textId="77777777" w:rsidTr="00C54111">
        <w:trPr>
          <w:trHeight w:val="1155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C777C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  <w:r w:rsidRPr="006B058B"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  <w:t>Uzasadnienie zgłoszenia pracy w konkursie:</w:t>
            </w:r>
          </w:p>
          <w:p w14:paraId="4FA0A491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60D62451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123C28DF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28F8A6A4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661D9AD2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18C961CD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00B9C474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  <w:p w14:paraId="71B2347C" w14:textId="77777777" w:rsidR="006B058B" w:rsidRPr="006B058B" w:rsidRDefault="006B058B" w:rsidP="006B058B">
            <w:pPr>
              <w:spacing w:after="0" w:line="240" w:lineRule="auto"/>
              <w:rPr>
                <w:rFonts w:ascii="Cambria" w:eastAsia="Arial Unicode MS" w:hAnsi="Cambria" w:cs="Times New Roman"/>
                <w:b/>
                <w:kern w:val="0"/>
                <w14:ligatures w14:val="none"/>
              </w:rPr>
            </w:pPr>
          </w:p>
        </w:tc>
      </w:tr>
    </w:tbl>
    <w:p w14:paraId="447B664D" w14:textId="77777777" w:rsidR="006B058B" w:rsidRPr="006B058B" w:rsidRDefault="006B058B" w:rsidP="006B058B">
      <w:pPr>
        <w:spacing w:after="0" w:line="240" w:lineRule="auto"/>
        <w:rPr>
          <w:rFonts w:ascii="Cambria" w:eastAsia="Arial Unicode MS" w:hAnsi="Cambria" w:cs="Times New Roman"/>
          <w:b/>
          <w:kern w:val="0"/>
          <w14:ligatures w14:val="none"/>
        </w:rPr>
      </w:pPr>
    </w:p>
    <w:p w14:paraId="4D106E97" w14:textId="77777777" w:rsidR="006B058B" w:rsidRPr="006B058B" w:rsidRDefault="006B058B" w:rsidP="006B058B">
      <w:pPr>
        <w:spacing w:after="0" w:line="240" w:lineRule="auto"/>
        <w:jc w:val="both"/>
        <w:rPr>
          <w:rFonts w:ascii="Cambria" w:eastAsia="Arial Unicode MS" w:hAnsi="Cambria" w:cs="Times New Roman"/>
          <w:b/>
          <w:kern w:val="0"/>
          <w14:ligatures w14:val="none"/>
        </w:rPr>
      </w:pP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>Oświadczam, że znany mi jest Regulamin konkursu na najlepsze prace licencjacką i magisterską organizowanego przez Stowarzyszenie Absolwentów i Studentów Wrocławskiej Politologii z siedzibą we Wrocławiu i Instytut Politologii Uniwersytetu Wrocławskiego oraz zobowiązuję się do jego przestrzegania.</w:t>
      </w:r>
    </w:p>
    <w:p w14:paraId="0A6F6FCD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14:paraId="7020AFE3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14:paraId="31087BF2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r w:rsidRPr="006B058B"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  <w:t>…………………………………………………………………</w:t>
      </w:r>
    </w:p>
    <w:p w14:paraId="2D87BCB8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r w:rsidRPr="006B058B">
        <w:rPr>
          <w:rFonts w:ascii="Cambria" w:eastAsia="Arial Unicode MS" w:hAnsi="Cambria" w:cs="Times New Roman"/>
          <w:b/>
          <w:kern w:val="0"/>
          <w14:ligatures w14:val="none"/>
        </w:rPr>
        <w:t>data i podpis (imię i nazwisko)</w:t>
      </w:r>
    </w:p>
    <w:p w14:paraId="4B5FB576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14:paraId="31C148CF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r w:rsidRPr="006B058B"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  <w:t>Kontakt: adres e-mail ……………….</w:t>
      </w:r>
    </w:p>
    <w:p w14:paraId="5F12F7FA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14:paraId="75C0164C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  <w:r w:rsidRPr="006B058B"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  <w:t>telefon………………………..</w:t>
      </w:r>
    </w:p>
    <w:p w14:paraId="652451B3" w14:textId="77777777" w:rsidR="006B058B" w:rsidRPr="006B058B" w:rsidRDefault="006B058B" w:rsidP="006B05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Arial Unicode MS" w:hAnsi="Cambria" w:cs="Times New Roman"/>
          <w:b/>
          <w:color w:val="000000"/>
          <w:kern w:val="0"/>
          <w:lang w:eastAsia="pl-PL"/>
          <w14:ligatures w14:val="none"/>
        </w:rPr>
      </w:pPr>
    </w:p>
    <w:p w14:paraId="2E3E4AEB" w14:textId="77777777" w:rsidR="00F028FF" w:rsidRDefault="00F028FF" w:rsidP="009B7691"/>
    <w:p w14:paraId="4982D443" w14:textId="77777777" w:rsidR="006E7ECA" w:rsidRDefault="006E7ECA" w:rsidP="009B7691"/>
    <w:p w14:paraId="0615009E" w14:textId="4251B136" w:rsidR="006E7ECA" w:rsidRPr="006E7ECA" w:rsidRDefault="006E7ECA" w:rsidP="006E7ECA">
      <w:r w:rsidRPr="006E7ECA">
        <w:rPr>
          <w:b/>
        </w:rPr>
        <w:t xml:space="preserve">Załącznik nr </w:t>
      </w:r>
      <w:r>
        <w:rPr>
          <w:b/>
        </w:rPr>
        <w:t>2</w:t>
      </w:r>
      <w:r w:rsidRPr="006E7ECA">
        <w:rPr>
          <w:b/>
        </w:rPr>
        <w:t xml:space="preserve"> do Regulaminu</w:t>
      </w:r>
    </w:p>
    <w:p w14:paraId="0A1D06D2" w14:textId="65294354" w:rsidR="006E7ECA" w:rsidRPr="00886B0C" w:rsidRDefault="006E7ECA" w:rsidP="006E7ECA">
      <w:pPr>
        <w:jc w:val="center"/>
        <w:rPr>
          <w:b/>
          <w:bCs/>
        </w:rPr>
      </w:pPr>
      <w:r w:rsidRPr="00886B0C">
        <w:rPr>
          <w:b/>
          <w:bCs/>
        </w:rPr>
        <w:t xml:space="preserve">Oświadczenie </w:t>
      </w:r>
    </w:p>
    <w:p w14:paraId="68B647FB" w14:textId="77777777" w:rsidR="00633C9F" w:rsidRDefault="00633C9F" w:rsidP="006E7ECA">
      <w:pPr>
        <w:jc w:val="center"/>
      </w:pPr>
    </w:p>
    <w:p w14:paraId="580045FF" w14:textId="77777777" w:rsidR="00633C9F" w:rsidRDefault="00633C9F" w:rsidP="00633C9F">
      <w:pPr>
        <w:jc w:val="both"/>
        <w:rPr>
          <w:rStyle w:val="ui-provider"/>
        </w:rPr>
      </w:pPr>
      <w:r>
        <w:rPr>
          <w:rStyle w:val="ui-provider"/>
        </w:rPr>
        <w:t xml:space="preserve">Przyjmuję do wiadomości, iż administratorem danych osobowych jest Uniwersytet Wrocławski, plac Uniwersytecki 1, 50-137 Wrocław. Inspektor ochrony danych osobowych e-mail: </w:t>
      </w:r>
      <w:hyperlink r:id="rId7" w:history="1">
        <w:r w:rsidRPr="002551EB">
          <w:rPr>
            <w:rStyle w:val="Hipercze"/>
          </w:rPr>
          <w:t>IOD@uwr.edu.pl</w:t>
        </w:r>
      </w:hyperlink>
      <w:r>
        <w:rPr>
          <w:rStyle w:val="ui-provider"/>
        </w:rPr>
        <w:t xml:space="preserve">. Posiadam wiedzę, że podanie danych osobowych i wyrażenie zgody na ich przetwarzanie na czas niezbędny w zakresie organizacji Konkursu na najlepsze prace dyplomowe jest dobrowolne i konieczne do realizacji celów, w jakich będą zebrane zgodnie z ustawą z dnia 10 maja 2018 roku o ochronie danych osobowych (Dz. U. z 2018 r., poz. 1000). </w:t>
      </w:r>
    </w:p>
    <w:p w14:paraId="3EC638A2" w14:textId="1A040BE7" w:rsidR="00633C9F" w:rsidRDefault="00633C9F" w:rsidP="00633C9F">
      <w:pPr>
        <w:jc w:val="both"/>
        <w:rPr>
          <w:rStyle w:val="ui-provider"/>
        </w:rPr>
      </w:pPr>
      <w:r>
        <w:rPr>
          <w:rStyle w:val="ui-provider"/>
        </w:rPr>
        <w:t xml:space="preserve">Podstawa prawna: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Urz. UE.L Nr 119, str.1 z </w:t>
      </w:r>
      <w:proofErr w:type="spellStart"/>
      <w:r>
        <w:rPr>
          <w:rStyle w:val="ui-provider"/>
        </w:rPr>
        <w:t>późn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sprost</w:t>
      </w:r>
      <w:proofErr w:type="spellEnd"/>
      <w:r>
        <w:rPr>
          <w:rStyle w:val="ui-provider"/>
        </w:rPr>
        <w:t>.). Uczestnikowi Konkursu w każdym czasie przysługuje m.in. prawo: wglądu do swoich danych osobowych, ich sprostowania, żądania ich usunięcia ─ zgodnie z powyższymi przepisami. Mam świadomość, że udzielona zgoda może być cofnięta w dowolnym terminie, w trybie adekwatnym do jej udzielenia.</w:t>
      </w:r>
    </w:p>
    <w:p w14:paraId="7B676076" w14:textId="422B5671" w:rsidR="00F07B98" w:rsidRPr="00886B0C" w:rsidRDefault="00F07B98" w:rsidP="00F07B9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Przyjmuję do wiadomości, że w przypadku rozstrzygnięcia Konkursu moje dane osobowe mogą być przekazane podmiotom powiązanym osobowo lub  kapitałowo z Administratorem, podmiotom świadczącym na rzecz Administratora usługi IT, usługi prawne, informatyczne, księgowe, dostawcom usług płatniczych, operatorom pocztowym i kurierom, a także podmiotom i organom upoważnionym do przetwarzania tych danych na podstawie przepisów prawa, w szczególności takim jak: Sądy, Prokuratura, Komornicy Sądowi, Urzędy Skarbowe</w:t>
      </w:r>
    </w:p>
    <w:p w14:paraId="67A59518" w14:textId="08AB71F3" w:rsidR="00F07B98" w:rsidRPr="00886B0C" w:rsidRDefault="00F07B98" w:rsidP="00F07B9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Przyjmuję do wiadomości, że moje dane osobowe będą przetwarzane przez okres trwania Konkursu, a w przypadku jego pozytywnego dla mnie rozstrzygnięcia – przez okresy  wymagane przepisami prawa, w tym podatkowego. W przypadku przetwarzania opartego o prawnie uzasadniony interes Administratora – przez okres wynikający z tego interesu bądź do czasu skutecznego wniesienia sprzeciwu uwzględnionego przez Administratora.  </w:t>
      </w:r>
    </w:p>
    <w:p w14:paraId="5655BB1E" w14:textId="1111E4AF" w:rsidR="00F07B98" w:rsidRPr="00886B0C" w:rsidRDefault="00F07B98" w:rsidP="00F07B9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Jeżeli przetwarzanie danych osobowych będzie niezbędne dla ustalenia, dochodzenia ewentualnych roszczeń lub obrony przed takimi roszczeniami przez Administratora, to okres przetwarzania danych osobowych może zostać każdorazowo przedłużony o okres przedawnienia roszczeń, w tym cywilnoprawnych z tym związanych, ustalany na podstawie przepisów prawa  określających termin przedawnienia roszczeń danego rodzaju. </w:t>
      </w:r>
    </w:p>
    <w:p w14:paraId="31F86257" w14:textId="77777777" w:rsidR="00F07B98" w:rsidRPr="00886B0C" w:rsidRDefault="00F07B98" w:rsidP="00F07B9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Po tym okresie dane będą przetwarzane jedynie w zakresie i przez czas wymagany przepisami prawa.  </w:t>
      </w:r>
    </w:p>
    <w:p w14:paraId="6CDAF38A" w14:textId="3FE11043" w:rsidR="00F07B98" w:rsidRDefault="00F07B98" w:rsidP="00F07B9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Przyjmuję do wiadomości, ze przysługuje mi prawo wniesienia w dowolnym momencie sprzeciwu względem przetwarzania danych osobowych w sytuacji przetwarzania z przyczyn związanych z</w:t>
      </w:r>
      <w:r w:rsidR="00886B0C"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</w:t>
      </w: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szczególną sytuacją. Dla celów dowodowych, Administrator prosi o wnoszenie sprzeciwu drogą pisemną lub elektroniczną. </w:t>
      </w:r>
      <w:r w:rsidR="00886B0C"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Przysługuje mi także prawo do </w:t>
      </w: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wniesienia skargi do Prezesa Urzędu Ochrony Danych Osobowych (ul. Stawki 2,  00-193 Warszawa), gdy uzna</w:t>
      </w:r>
      <w:r w:rsidR="00886B0C"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m, </w:t>
      </w: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że przetwarzanie </w:t>
      </w:r>
      <w:r w:rsidR="00886B0C"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moich </w:t>
      </w:r>
      <w:r w:rsidRPr="00886B0C"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danych osobowych narusza przepisy RODO.  </w:t>
      </w:r>
    </w:p>
    <w:p w14:paraId="1121CE92" w14:textId="527BA3C1" w:rsidR="00886B0C" w:rsidRPr="00886B0C" w:rsidRDefault="00886B0C" w:rsidP="00F07B9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ui-provider"/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Style w:val="ui-provider"/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Przyjmuję do wiadomości, że w przypadku moje </w:t>
      </w:r>
      <w:r w:rsidRPr="00886B0C">
        <w:rPr>
          <w:rStyle w:val="ui-provider"/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dane</w:t>
      </w:r>
      <w:r w:rsidRPr="00886B0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86B0C">
        <w:rPr>
          <w:rStyle w:val="ui-provider"/>
          <w:rFonts w:asciiTheme="minorHAnsi" w:hAnsiTheme="minorHAnsi" w:cstheme="minorHAnsi"/>
          <w:sz w:val="22"/>
          <w:szCs w:val="22"/>
          <w:lang w:eastAsia="en-US"/>
        </w:rPr>
        <w:t>nie podlegają profilowaniu oraz w związku z ich przetwarzaniem nie ma miejsca zautomatyzowane podejmowanie decyzji</w:t>
      </w:r>
      <w:r w:rsidRPr="00886B0C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.  </w:t>
      </w:r>
    </w:p>
    <w:p w14:paraId="0BF60A82" w14:textId="77777777" w:rsidR="00633C9F" w:rsidRDefault="00633C9F" w:rsidP="00633C9F">
      <w:pPr>
        <w:jc w:val="both"/>
        <w:rPr>
          <w:rStyle w:val="ui-provider"/>
        </w:rPr>
      </w:pPr>
    </w:p>
    <w:p w14:paraId="3F0DDA9A" w14:textId="5BD9F36F" w:rsidR="00633C9F" w:rsidRDefault="00633C9F" w:rsidP="00633C9F">
      <w:pPr>
        <w:jc w:val="both"/>
      </w:pPr>
      <w:r>
        <w:rPr>
          <w:rStyle w:val="ui-provider"/>
        </w:rPr>
        <w:t xml:space="preserve">Data …………………………… </w:t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  <w:t>podpis ………………………………………..</w:t>
      </w:r>
    </w:p>
    <w:sectPr w:rsidR="0063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91"/>
    <w:rsid w:val="00032F52"/>
    <w:rsid w:val="00151F65"/>
    <w:rsid w:val="001E60E6"/>
    <w:rsid w:val="002C29F5"/>
    <w:rsid w:val="004D0F9E"/>
    <w:rsid w:val="00633C9F"/>
    <w:rsid w:val="006B058B"/>
    <w:rsid w:val="006E7ECA"/>
    <w:rsid w:val="00886B0C"/>
    <w:rsid w:val="009316DE"/>
    <w:rsid w:val="009B7691"/>
    <w:rsid w:val="00AD0FAD"/>
    <w:rsid w:val="00D361BE"/>
    <w:rsid w:val="00DF719A"/>
    <w:rsid w:val="00E02469"/>
    <w:rsid w:val="00E7274B"/>
    <w:rsid w:val="00ED4A15"/>
    <w:rsid w:val="00F028FF"/>
    <w:rsid w:val="00F07B98"/>
    <w:rsid w:val="00F3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72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691"/>
    <w:pPr>
      <w:ind w:left="720"/>
      <w:contextualSpacing/>
    </w:pPr>
  </w:style>
  <w:style w:type="paragraph" w:styleId="Poprawka">
    <w:name w:val="Revision"/>
    <w:hidden/>
    <w:uiPriority w:val="99"/>
    <w:semiHidden/>
    <w:rsid w:val="002C29F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E7E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7ECA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633C9F"/>
  </w:style>
  <w:style w:type="paragraph" w:customStyle="1" w:styleId="xmsonormal">
    <w:name w:val="x_msonormal"/>
    <w:basedOn w:val="Normalny"/>
    <w:rsid w:val="00F0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691"/>
    <w:pPr>
      <w:ind w:left="720"/>
      <w:contextualSpacing/>
    </w:pPr>
  </w:style>
  <w:style w:type="paragraph" w:styleId="Poprawka">
    <w:name w:val="Revision"/>
    <w:hidden/>
    <w:uiPriority w:val="99"/>
    <w:semiHidden/>
    <w:rsid w:val="002C29F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E7E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7ECA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633C9F"/>
  </w:style>
  <w:style w:type="paragraph" w:customStyle="1" w:styleId="xmsonormal">
    <w:name w:val="x_msonormal"/>
    <w:basedOn w:val="Normalny"/>
    <w:rsid w:val="00F0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wr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roclawscypolitolodz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9F5F-16B6-4EDD-A4B1-7B75F43B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Cichosz</dc:creator>
  <cp:lastModifiedBy>Windows User</cp:lastModifiedBy>
  <cp:revision>2</cp:revision>
  <dcterms:created xsi:type="dcterms:W3CDTF">2025-07-13T09:05:00Z</dcterms:created>
  <dcterms:modified xsi:type="dcterms:W3CDTF">2025-07-13T09:05:00Z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647354fa-e41e-42da-ad98-347f1657576e</vt:lpwstr>
  </property>
</Properties>
</file>